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8E9" w:rsidRDefault="009118E9" w:rsidP="00D60431">
      <w:pPr>
        <w:spacing w:before="100" w:beforeAutospacing="1" w:after="100" w:afterAutospacing="1"/>
        <w:rPr>
          <w:rFonts w:ascii="Helvetica" w:eastAsia="Times New Roman" w:hAnsi="Helvetica" w:cs="Times New Roman"/>
          <w:color w:val="000000"/>
          <w:lang w:bidi="ta-IN"/>
        </w:rPr>
      </w:pPr>
      <w:r w:rsidRPr="009118E9">
        <w:rPr>
          <w:rFonts w:ascii="Helvetica" w:eastAsia="Times New Roman" w:hAnsi="Helvetica" w:cs="Times New Roman"/>
          <w:noProof/>
          <w:color w:val="000000"/>
        </w:rPr>
        <w:drawing>
          <wp:anchor distT="0" distB="0" distL="114300" distR="114300" simplePos="0" relativeHeight="251662336" behindDoc="1" locked="0" layoutInCell="1" allowOverlap="1">
            <wp:simplePos x="0" y="0"/>
            <wp:positionH relativeFrom="margin">
              <wp:posOffset>-476250</wp:posOffset>
            </wp:positionH>
            <wp:positionV relativeFrom="margin">
              <wp:posOffset>-457200</wp:posOffset>
            </wp:positionV>
            <wp:extent cx="8584565" cy="1352550"/>
            <wp:effectExtent l="19050" t="0" r="6985" b="0"/>
            <wp:wrapNone/>
            <wp:docPr id="3" name="WordPictureWatermark3" descr="RecyclingChampions_Letterhead_H_10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RecyclingChampions_Letterhead_H_100713"/>
                    <pic:cNvPicPr>
                      <a:picLocks noChangeAspect="1" noChangeArrowheads="1"/>
                    </pic:cNvPicPr>
                  </pic:nvPicPr>
                  <pic:blipFill>
                    <a:blip r:embed="rId8" cstate="print"/>
                    <a:srcRect b="79608"/>
                    <a:stretch>
                      <a:fillRect/>
                    </a:stretch>
                  </pic:blipFill>
                  <pic:spPr bwMode="auto">
                    <a:xfrm>
                      <a:off x="0" y="0"/>
                      <a:ext cx="8584565" cy="1352550"/>
                    </a:xfrm>
                    <a:prstGeom prst="rect">
                      <a:avLst/>
                    </a:prstGeom>
                    <a:noFill/>
                  </pic:spPr>
                </pic:pic>
              </a:graphicData>
            </a:graphic>
          </wp:anchor>
        </w:drawing>
      </w:r>
    </w:p>
    <w:p w:rsidR="009118E9" w:rsidRDefault="009118E9" w:rsidP="00D60431">
      <w:pPr>
        <w:spacing w:before="100" w:beforeAutospacing="1" w:after="100" w:afterAutospacing="1"/>
        <w:rPr>
          <w:rFonts w:ascii="Helvetica" w:eastAsia="Times New Roman" w:hAnsi="Helvetica" w:cs="Times New Roman"/>
          <w:color w:val="000000"/>
          <w:lang w:bidi="ta-IN"/>
        </w:rPr>
      </w:pPr>
    </w:p>
    <w:p w:rsidR="009118E9" w:rsidRDefault="009118E9" w:rsidP="00D60431">
      <w:pPr>
        <w:spacing w:before="100" w:beforeAutospacing="1" w:after="100" w:afterAutospacing="1"/>
        <w:rPr>
          <w:rFonts w:ascii="Helvetica" w:eastAsia="Times New Roman" w:hAnsi="Helvetica" w:cs="Times New Roman"/>
          <w:color w:val="000000"/>
          <w:lang w:bidi="ta-IN"/>
        </w:rPr>
      </w:pPr>
    </w:p>
    <w:p w:rsidR="00D60431" w:rsidRPr="009118E9" w:rsidRDefault="00D60431" w:rsidP="00B8654C">
      <w:pPr>
        <w:spacing w:before="100" w:beforeAutospacing="1" w:after="100" w:afterAutospacing="1"/>
        <w:rPr>
          <w:rFonts w:ascii="Helvetica" w:eastAsia="Times New Roman" w:hAnsi="Helvetica" w:cs="Times New Roman"/>
          <w:color w:val="000000"/>
          <w:lang w:bidi="ta-IN"/>
        </w:rPr>
      </w:pPr>
      <w:r w:rsidRPr="009118E9">
        <w:rPr>
          <w:rFonts w:ascii="Helvetica" w:eastAsia="Times New Roman" w:hAnsi="Helvetica" w:cs="Times New Roman"/>
          <w:color w:val="000000"/>
          <w:lang w:bidi="ta-IN"/>
        </w:rPr>
        <w:t xml:space="preserve">Dear Faculty &amp; Staff, </w:t>
      </w:r>
      <w:r w:rsidRPr="009118E9">
        <w:rPr>
          <w:rFonts w:ascii="Helvetica" w:eastAsia="Times New Roman" w:hAnsi="Helvetica" w:cs="Times New Roman"/>
          <w:color w:val="000000"/>
          <w:lang w:bidi="ta-IN"/>
        </w:rPr>
        <w:br/>
      </w:r>
      <w:r w:rsidRPr="009118E9">
        <w:rPr>
          <w:rFonts w:ascii="Helvetica" w:eastAsia="Times New Roman" w:hAnsi="Helvetica" w:cs="Times New Roman"/>
          <w:color w:val="000000"/>
          <w:lang w:bidi="ta-IN"/>
        </w:rPr>
        <w:br/>
      </w:r>
      <w:proofErr w:type="gramStart"/>
      <w:r w:rsidRPr="009118E9">
        <w:rPr>
          <w:rFonts w:ascii="Helvetica" w:eastAsia="Times New Roman" w:hAnsi="Helvetica" w:cs="Times New Roman"/>
          <w:color w:val="000000"/>
          <w:lang w:bidi="ta-IN"/>
        </w:rPr>
        <w:t>As</w:t>
      </w:r>
      <w:proofErr w:type="gramEnd"/>
      <w:r w:rsidRPr="009118E9">
        <w:rPr>
          <w:rFonts w:ascii="Helvetica" w:eastAsia="Times New Roman" w:hAnsi="Helvetica" w:cs="Times New Roman"/>
          <w:color w:val="000000"/>
          <w:lang w:bidi="ta-IN"/>
        </w:rPr>
        <w:t xml:space="preserve"> you set up your classroom or office, please take notice of which bins you and your students will use for </w:t>
      </w:r>
      <w:r w:rsidRPr="009118E9">
        <w:rPr>
          <w:rFonts w:ascii="Helvetica" w:eastAsia="Times New Roman" w:hAnsi="Helvetica" w:cs="Times New Roman"/>
          <w:b/>
          <w:color w:val="00B050"/>
          <w:lang w:bidi="ta-IN"/>
        </w:rPr>
        <w:t>paper recycling</w:t>
      </w:r>
      <w:r w:rsidRPr="009118E9">
        <w:rPr>
          <w:rFonts w:ascii="Helvetica" w:eastAsia="Times New Roman" w:hAnsi="Helvetica" w:cs="Times New Roman"/>
          <w:color w:val="000000"/>
          <w:lang w:bidi="ta-IN"/>
        </w:rPr>
        <w:t xml:space="preserve">, </w:t>
      </w:r>
      <w:r w:rsidRPr="009118E9">
        <w:rPr>
          <w:rFonts w:ascii="Helvetica" w:eastAsia="Times New Roman" w:hAnsi="Helvetica" w:cs="Times New Roman"/>
          <w:b/>
          <w:color w:val="0070C0"/>
          <w:lang w:bidi="ta-IN"/>
        </w:rPr>
        <w:t>metal/glass/plastic/cartons recycling</w:t>
      </w:r>
      <w:r w:rsidRPr="009118E9">
        <w:rPr>
          <w:rFonts w:ascii="Helvetica" w:eastAsia="Times New Roman" w:hAnsi="Helvetica" w:cs="Times New Roman"/>
          <w:color w:val="000000"/>
          <w:lang w:bidi="ta-IN"/>
        </w:rPr>
        <w:t xml:space="preserve">, and </w:t>
      </w:r>
      <w:r w:rsidRPr="009118E9">
        <w:rPr>
          <w:rFonts w:ascii="Helvetica" w:eastAsia="Times New Roman" w:hAnsi="Helvetica" w:cs="Times New Roman"/>
          <w:b/>
          <w:color w:val="000000"/>
          <w:lang w:bidi="ta-IN"/>
        </w:rPr>
        <w:t>trash</w:t>
      </w:r>
      <w:r w:rsidRPr="009118E9">
        <w:rPr>
          <w:rFonts w:ascii="Helvetica" w:eastAsia="Times New Roman" w:hAnsi="Helvetica" w:cs="Times New Roman"/>
          <w:color w:val="000000"/>
          <w:lang w:bidi="ta-IN"/>
        </w:rPr>
        <w:t>. Recycling in schools is more than just the law; it’s also a school expectati</w:t>
      </w:r>
      <w:r w:rsidR="009118E9">
        <w:rPr>
          <w:rFonts w:ascii="Helvetica" w:eastAsia="Times New Roman" w:hAnsi="Helvetica" w:cs="Times New Roman"/>
          <w:color w:val="000000"/>
          <w:lang w:bidi="ta-IN"/>
        </w:rPr>
        <w:t>on.  The best part is it’s easy;</w:t>
      </w:r>
      <w:r w:rsidRPr="009118E9">
        <w:rPr>
          <w:rFonts w:ascii="Helvetica" w:eastAsia="Times New Roman" w:hAnsi="Helvetica" w:cs="Times New Roman"/>
          <w:color w:val="000000"/>
          <w:lang w:bidi="ta-IN"/>
        </w:rPr>
        <w:t xml:space="preserve"> here are some tips: </w:t>
      </w:r>
      <w:r w:rsidRPr="009118E9">
        <w:rPr>
          <w:rFonts w:ascii="Helvetica" w:eastAsia="Times New Roman" w:hAnsi="Helvetica" w:cs="Times New Roman"/>
          <w:color w:val="000000"/>
          <w:lang w:bidi="ta-IN"/>
        </w:rPr>
        <w:br/>
      </w:r>
      <w:r w:rsidRPr="009118E9">
        <w:rPr>
          <w:rFonts w:ascii="Helvetica" w:eastAsia="Times New Roman" w:hAnsi="Helvetica" w:cs="Times New Roman"/>
          <w:color w:val="000000"/>
          <w:lang w:bidi="ta-IN"/>
        </w:rPr>
        <w:tab/>
      </w:r>
      <w:r w:rsidRPr="009118E9">
        <w:rPr>
          <w:rFonts w:ascii="Helvetica" w:eastAsia="Times New Roman" w:hAnsi="Helvetica" w:cs="Times New Roman"/>
          <w:color w:val="000000"/>
          <w:lang w:bidi="ta-IN"/>
        </w:rPr>
        <w:br/>
        <w:t xml:space="preserve">• Keep bins together and close to the classroom door, or in a convenient place in the office.  </w:t>
      </w:r>
      <w:r w:rsidRPr="009118E9">
        <w:rPr>
          <w:rFonts w:ascii="Helvetica" w:eastAsia="Times New Roman" w:hAnsi="Helvetica" w:cs="Times New Roman"/>
          <w:color w:val="000000"/>
          <w:lang w:bidi="ta-IN"/>
        </w:rPr>
        <w:br/>
      </w:r>
      <w:r w:rsidRPr="009118E9">
        <w:rPr>
          <w:rFonts w:ascii="Helvetica" w:eastAsia="Times New Roman" w:hAnsi="Helvetica" w:cs="Times New Roman"/>
          <w:color w:val="000000"/>
          <w:lang w:bidi="ta-IN"/>
        </w:rPr>
        <w:br/>
        <w:t>• Keep bins in the same place every day.</w:t>
      </w:r>
      <w:r w:rsidRPr="009118E9">
        <w:rPr>
          <w:rFonts w:ascii="Helvetica" w:eastAsia="Times New Roman" w:hAnsi="Helvetica" w:cs="Times New Roman"/>
          <w:color w:val="000000"/>
          <w:lang w:bidi="ta-IN"/>
        </w:rPr>
        <w:br/>
      </w:r>
      <w:r w:rsidRPr="009118E9">
        <w:rPr>
          <w:rFonts w:ascii="Helvetica" w:eastAsia="Times New Roman" w:hAnsi="Helvetica" w:cs="Times New Roman"/>
          <w:color w:val="000000"/>
          <w:lang w:bidi="ta-IN"/>
        </w:rPr>
        <w:tab/>
        <w:t>- This helps</w:t>
      </w:r>
      <w:r w:rsidR="009118E9">
        <w:rPr>
          <w:rFonts w:ascii="Helvetica" w:eastAsia="Times New Roman" w:hAnsi="Helvetica" w:cs="Times New Roman"/>
          <w:color w:val="000000"/>
          <w:lang w:bidi="ta-IN"/>
        </w:rPr>
        <w:t xml:space="preserve"> students develop good habits. </w:t>
      </w:r>
      <w:r w:rsidRPr="009118E9">
        <w:rPr>
          <w:rFonts w:ascii="Helvetica" w:eastAsia="Times New Roman" w:hAnsi="Helvetica" w:cs="Times New Roman"/>
          <w:color w:val="000000"/>
          <w:lang w:bidi="ta-IN"/>
        </w:rPr>
        <w:t xml:space="preserve">It also helps custodians so bins can easily be </w:t>
      </w:r>
      <w:r w:rsidRPr="009118E9">
        <w:rPr>
          <w:rFonts w:ascii="Helvetica" w:eastAsia="Times New Roman" w:hAnsi="Helvetica" w:cs="Times New Roman"/>
          <w:color w:val="000000"/>
          <w:lang w:bidi="ta-IN"/>
        </w:rPr>
        <w:tab/>
        <w:t xml:space="preserve">emptied and returned to the same location.  </w:t>
      </w:r>
    </w:p>
    <w:p w:rsidR="00D60431" w:rsidRPr="009118E9" w:rsidRDefault="00D60431" w:rsidP="00D60431">
      <w:pPr>
        <w:spacing w:before="100" w:beforeAutospacing="1" w:after="100" w:afterAutospacing="1"/>
        <w:rPr>
          <w:rFonts w:ascii="Helvetica" w:eastAsia="Times New Roman" w:hAnsi="Helvetica" w:cs="Times New Roman"/>
          <w:color w:val="000000"/>
          <w:lang w:bidi="ta-IN"/>
        </w:rPr>
      </w:pPr>
      <w:r w:rsidRPr="009118E9">
        <w:rPr>
          <w:rFonts w:ascii="Helvetica" w:eastAsia="Times New Roman" w:hAnsi="Helvetica" w:cs="Times New Roman"/>
          <w:color w:val="000000"/>
          <w:lang w:bidi="ta-IN"/>
        </w:rPr>
        <w:t xml:space="preserve">• Recycling should be a classroom rule. </w:t>
      </w:r>
    </w:p>
    <w:p w:rsidR="00B8654C" w:rsidRDefault="00D60431" w:rsidP="00B8654C">
      <w:pPr>
        <w:spacing w:before="100" w:beforeAutospacing="1" w:after="100" w:afterAutospacing="1"/>
        <w:rPr>
          <w:rFonts w:ascii="Helvetica" w:eastAsia="Times New Roman" w:hAnsi="Helvetica" w:cs="Times New Roman"/>
          <w:color w:val="000000"/>
          <w:lang w:bidi="ta-IN"/>
        </w:rPr>
      </w:pPr>
      <w:r w:rsidRPr="009118E9">
        <w:rPr>
          <w:rFonts w:ascii="Helvetica" w:eastAsia="Times New Roman" w:hAnsi="Helvetica" w:cs="Times New Roman"/>
          <w:color w:val="000000"/>
          <w:lang w:bidi="ta-IN"/>
        </w:rPr>
        <w:t>• If you need an additional bin, or more signag</w:t>
      </w:r>
      <w:r w:rsidR="009118E9">
        <w:rPr>
          <w:rFonts w:ascii="Helvetica" w:eastAsia="Times New Roman" w:hAnsi="Helvetica" w:cs="Times New Roman"/>
          <w:color w:val="000000"/>
          <w:lang w:bidi="ta-IN"/>
        </w:rPr>
        <w:t xml:space="preserve">e, please </w:t>
      </w:r>
      <w:proofErr w:type="gramStart"/>
      <w:r w:rsidR="009118E9">
        <w:rPr>
          <w:rFonts w:ascii="Helvetica" w:eastAsia="Times New Roman" w:hAnsi="Helvetica" w:cs="Times New Roman"/>
          <w:color w:val="000000"/>
          <w:lang w:bidi="ta-IN"/>
        </w:rPr>
        <w:t xml:space="preserve">contact </w:t>
      </w:r>
      <w:r w:rsidRPr="009118E9">
        <w:rPr>
          <w:rFonts w:ascii="Helvetica" w:eastAsia="Times New Roman" w:hAnsi="Helvetica" w:cs="Times New Roman"/>
          <w:color w:val="000000"/>
          <w:lang w:bidi="ta-IN"/>
        </w:rPr>
        <w:t xml:space="preserve"> </w:t>
      </w:r>
      <w:r w:rsidR="009118E9" w:rsidRPr="009118E9">
        <w:rPr>
          <w:rFonts w:ascii="Helvetica" w:eastAsia="Times New Roman" w:hAnsi="Helvetica" w:cs="Times New Roman"/>
          <w:b/>
          <w:color w:val="000000"/>
          <w:lang w:bidi="ta-IN"/>
        </w:rPr>
        <w:t>[</w:t>
      </w:r>
      <w:proofErr w:type="gramEnd"/>
      <w:r w:rsidR="009118E9" w:rsidRPr="009118E9">
        <w:rPr>
          <w:rFonts w:ascii="Helvetica" w:eastAsia="Times New Roman" w:hAnsi="Helvetica" w:cs="Times New Roman"/>
          <w:b/>
          <w:color w:val="000000"/>
          <w:lang w:bidi="ta-IN"/>
        </w:rPr>
        <w:t>ENTER CONTACT]</w:t>
      </w:r>
      <w:r w:rsidRPr="009118E9">
        <w:rPr>
          <w:rFonts w:ascii="Helvetica" w:eastAsia="Times New Roman" w:hAnsi="Helvetica" w:cs="Times New Roman"/>
          <w:b/>
          <w:color w:val="000000"/>
          <w:lang w:bidi="ta-IN"/>
        </w:rPr>
        <w:t xml:space="preserve"> </w:t>
      </w:r>
    </w:p>
    <w:p w:rsidR="009118E9" w:rsidRPr="00B8654C" w:rsidRDefault="00B8654C" w:rsidP="00B8654C">
      <w:pPr>
        <w:spacing w:before="100" w:beforeAutospacing="1" w:after="100" w:afterAutospacing="1"/>
        <w:rPr>
          <w:rFonts w:ascii="Helvetica" w:eastAsia="Times New Roman" w:hAnsi="Helvetica" w:cs="Times New Roman"/>
          <w:color w:val="000000"/>
          <w:lang w:bidi="ta-IN"/>
        </w:rPr>
      </w:pPr>
      <w:r>
        <w:rPr>
          <w:noProof/>
        </w:rPr>
        <w:drawing>
          <wp:anchor distT="0" distB="0" distL="114300" distR="114300" simplePos="0" relativeHeight="251659264" behindDoc="1" locked="0" layoutInCell="1" allowOverlap="1">
            <wp:simplePos x="0" y="0"/>
            <wp:positionH relativeFrom="column">
              <wp:posOffset>-114300</wp:posOffset>
            </wp:positionH>
            <wp:positionV relativeFrom="paragraph">
              <wp:posOffset>272415</wp:posOffset>
            </wp:positionV>
            <wp:extent cx="3409950" cy="1910715"/>
            <wp:effectExtent l="19050" t="19050" r="19050" b="13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1282"/>
                    <a:stretch>
                      <a:fillRect/>
                    </a:stretch>
                  </pic:blipFill>
                  <pic:spPr bwMode="auto">
                    <a:xfrm>
                      <a:off x="0" y="0"/>
                      <a:ext cx="3409950" cy="1910715"/>
                    </a:xfrm>
                    <a:prstGeom prst="rect">
                      <a:avLst/>
                    </a:prstGeom>
                    <a:noFill/>
                    <a:ln w="3175">
                      <a:solidFill>
                        <a:schemeClr val="tx1"/>
                      </a:solid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3457575</wp:posOffset>
            </wp:positionH>
            <wp:positionV relativeFrom="paragraph">
              <wp:posOffset>272415</wp:posOffset>
            </wp:positionV>
            <wp:extent cx="3562350" cy="1910715"/>
            <wp:effectExtent l="19050" t="19050" r="19050" b="133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r="1975"/>
                    <a:stretch>
                      <a:fillRect/>
                    </a:stretch>
                  </pic:blipFill>
                  <pic:spPr bwMode="auto">
                    <a:xfrm>
                      <a:off x="0" y="0"/>
                      <a:ext cx="3562350" cy="1910715"/>
                    </a:xfrm>
                    <a:prstGeom prst="rect">
                      <a:avLst/>
                    </a:prstGeom>
                    <a:noFill/>
                    <a:ln w="3175">
                      <a:solidFill>
                        <a:schemeClr val="tx1"/>
                      </a:solidFill>
                      <a:miter lim="800000"/>
                      <a:headEnd/>
                      <a:tailEnd/>
                    </a:ln>
                  </pic:spPr>
                </pic:pic>
              </a:graphicData>
            </a:graphic>
          </wp:anchor>
        </w:drawing>
      </w:r>
      <w:r w:rsidRPr="00B8654C">
        <w:rPr>
          <w:rFonts w:ascii="Helvetica" w:eastAsia="Times New Roman" w:hAnsi="Helvetica" w:cs="Times New Roman"/>
          <w:color w:val="000000"/>
          <w:lang w:bidi="ta-IN"/>
        </w:rPr>
        <w:t>Review NYC’s Recycling Guidelines</w:t>
      </w:r>
      <w:r>
        <w:rPr>
          <w:rFonts w:ascii="Helvetica" w:eastAsia="Times New Roman" w:hAnsi="Helvetica" w:cs="Times New Roman"/>
          <w:color w:val="000000"/>
          <w:lang w:bidi="ta-IN"/>
        </w:rPr>
        <w:t xml:space="preserve"> with your classroom</w:t>
      </w:r>
      <w:r w:rsidRPr="00B8654C">
        <w:rPr>
          <w:rFonts w:ascii="Helvetica" w:eastAsia="Times New Roman" w:hAnsi="Helvetica" w:cs="Times New Roman"/>
          <w:color w:val="000000"/>
          <w:lang w:bidi="ta-IN"/>
        </w:rPr>
        <w:t>, illustrated below:</w:t>
      </w:r>
      <w:r w:rsidR="00D60431" w:rsidRPr="00B8654C">
        <w:rPr>
          <w:rFonts w:ascii="Times New Roman" w:eastAsia="Times New Roman" w:hAnsi="Times New Roman" w:cs="Times New Roman"/>
          <w:color w:val="000000"/>
          <w:lang w:bidi="ta-IN"/>
        </w:rPr>
        <w:br/>
      </w:r>
    </w:p>
    <w:p w:rsidR="00D60431" w:rsidRPr="009118E9" w:rsidRDefault="00D60431" w:rsidP="00D60431">
      <w:pPr>
        <w:spacing w:before="100" w:beforeAutospacing="1" w:after="100" w:afterAutospacing="1"/>
        <w:rPr>
          <w:rFonts w:ascii="Helvetica" w:eastAsia="Times New Roman" w:hAnsi="Helvetica" w:cs="Times New Roman"/>
          <w:color w:val="000000"/>
          <w:lang w:bidi="ta-IN"/>
        </w:rPr>
      </w:pPr>
      <w:r w:rsidRPr="009118E9">
        <w:rPr>
          <w:rFonts w:ascii="Helvetica" w:eastAsia="Times New Roman" w:hAnsi="Helvetica" w:cs="Times New Roman"/>
          <w:color w:val="000000"/>
          <w:lang w:bidi="ta-IN"/>
        </w:rPr>
        <w:t xml:space="preserve">Recycling has a big impact. It supports local jobs in and around NYC, saves money by reducing trash exports costs, and keeps our City clean and healthy.  But NYC can do better – we only recycle half the paper we could.  Every year we throw out 400,000 tons of recyclable paper, enough to fill the Empire State Building.  </w:t>
      </w:r>
    </w:p>
    <w:p w:rsidR="00D60431" w:rsidRPr="009118E9" w:rsidRDefault="00D60431" w:rsidP="00D60431">
      <w:pPr>
        <w:spacing w:before="100" w:beforeAutospacing="1" w:after="100" w:afterAutospacing="1"/>
        <w:rPr>
          <w:rFonts w:ascii="Helvetica" w:eastAsia="Times New Roman" w:hAnsi="Helvetica" w:cs="Times New Roman"/>
          <w:color w:val="000000"/>
          <w:lang w:bidi="ta-IN"/>
        </w:rPr>
      </w:pPr>
      <w:r w:rsidRPr="009118E9">
        <w:rPr>
          <w:rFonts w:ascii="Helvetica" w:eastAsia="Times New Roman" w:hAnsi="Helvetica" w:cs="Times New Roman"/>
          <w:b/>
          <w:i/>
          <w:color w:val="000000"/>
          <w:lang w:bidi="ta-IN"/>
        </w:rPr>
        <w:t xml:space="preserve">Your School’s </w:t>
      </w:r>
      <w:r w:rsidRPr="009118E9">
        <w:rPr>
          <w:rFonts w:ascii="Helvetica" w:eastAsia="Times New Roman" w:hAnsi="Helvetica" w:cs="Times New Roman"/>
          <w:color w:val="000000"/>
          <w:lang w:bidi="ta-IN"/>
        </w:rPr>
        <w:t xml:space="preserve">Sustainability Coordinator, </w:t>
      </w:r>
    </w:p>
    <w:p w:rsidR="00D60431" w:rsidRPr="009118E9" w:rsidRDefault="009118E9" w:rsidP="00D60431">
      <w:pPr>
        <w:spacing w:before="100" w:beforeAutospacing="1" w:after="100" w:afterAutospacing="1"/>
        <w:rPr>
          <w:rFonts w:ascii="Helvetica" w:eastAsia="Times New Roman" w:hAnsi="Helvetica" w:cs="Times New Roman"/>
          <w:b/>
          <w:color w:val="000000"/>
          <w:lang w:bidi="ta-IN"/>
        </w:rPr>
      </w:pPr>
      <w:r>
        <w:rPr>
          <w:rFonts w:ascii="Helvetica" w:eastAsia="Times New Roman" w:hAnsi="Helvetica" w:cs="Times New Roman"/>
          <w:b/>
          <w:i/>
          <w:color w:val="000000"/>
          <w:lang w:bidi="ta-IN"/>
        </w:rPr>
        <w:t>[</w:t>
      </w:r>
      <w:r w:rsidR="00D60431" w:rsidRPr="009118E9">
        <w:rPr>
          <w:rFonts w:ascii="Helvetica" w:eastAsia="Times New Roman" w:hAnsi="Helvetica" w:cs="Times New Roman"/>
          <w:b/>
          <w:i/>
          <w:color w:val="000000"/>
          <w:lang w:bidi="ta-IN"/>
        </w:rPr>
        <w:t>ENTER NAME</w:t>
      </w:r>
      <w:r>
        <w:rPr>
          <w:rFonts w:ascii="Helvetica" w:eastAsia="Times New Roman" w:hAnsi="Helvetica" w:cs="Times New Roman"/>
          <w:b/>
          <w:i/>
          <w:color w:val="000000"/>
          <w:lang w:bidi="ta-IN"/>
        </w:rPr>
        <w:t>]</w:t>
      </w:r>
    </w:p>
    <w:p w:rsidR="00F81508" w:rsidRPr="009118E9" w:rsidRDefault="00D60431" w:rsidP="00D60431">
      <w:pPr>
        <w:spacing w:before="100" w:beforeAutospacing="1" w:after="100" w:afterAutospacing="1"/>
        <w:rPr>
          <w:rFonts w:ascii="Helvetica" w:eastAsia="Times New Roman" w:hAnsi="Helvetica" w:cs="Times New Roman"/>
          <w:color w:val="000000"/>
          <w:sz w:val="20"/>
          <w:szCs w:val="20"/>
          <w:lang w:bidi="ta-IN"/>
        </w:rPr>
      </w:pPr>
      <w:r w:rsidRPr="009118E9">
        <w:rPr>
          <w:rFonts w:ascii="Helvetica" w:eastAsia="Times New Roman" w:hAnsi="Helvetica" w:cs="Times New Roman"/>
          <w:color w:val="000000"/>
          <w:sz w:val="20"/>
          <w:szCs w:val="20"/>
          <w:lang w:bidi="ta-IN"/>
        </w:rPr>
        <w:br/>
        <w:t>For additional resources, tools, and references, please visit:</w:t>
      </w:r>
      <w:r w:rsidRPr="009118E9">
        <w:rPr>
          <w:rFonts w:ascii="Helvetica" w:eastAsia="Times New Roman" w:hAnsi="Helvetica" w:cs="Times New Roman"/>
          <w:color w:val="000000"/>
          <w:sz w:val="20"/>
          <w:szCs w:val="20"/>
          <w:lang w:bidi="ta-IN"/>
        </w:rPr>
        <w:br/>
      </w:r>
      <w:r w:rsidRPr="009118E9">
        <w:rPr>
          <w:rFonts w:ascii="Helvetica" w:eastAsia="Times New Roman" w:hAnsi="Helvetica" w:cs="Times New Roman"/>
          <w:color w:val="000000"/>
          <w:sz w:val="20"/>
          <w:szCs w:val="20"/>
          <w:lang w:bidi="ta-IN"/>
        </w:rPr>
        <w:tab/>
        <w:t xml:space="preserve">• </w:t>
      </w:r>
      <w:r w:rsidRPr="009118E9">
        <w:rPr>
          <w:rFonts w:ascii="Helvetica" w:eastAsia="Times New Roman" w:hAnsi="Helvetica" w:cs="Times New Roman"/>
          <w:i/>
          <w:color w:val="000000"/>
          <w:sz w:val="20"/>
          <w:szCs w:val="20"/>
          <w:lang w:bidi="ta-IN"/>
        </w:rPr>
        <w:t>The NYC DOE Sustainability Initiative</w:t>
      </w:r>
      <w:r w:rsidRPr="009118E9">
        <w:rPr>
          <w:rFonts w:ascii="Helvetica" w:eastAsia="Times New Roman" w:hAnsi="Helvetica" w:cs="Times New Roman"/>
          <w:color w:val="000000"/>
          <w:sz w:val="20"/>
          <w:szCs w:val="20"/>
          <w:lang w:bidi="ta-IN"/>
        </w:rPr>
        <w:t>: www.schools.nyc.gov/sustainability</w:t>
      </w:r>
      <w:r w:rsidRPr="009118E9">
        <w:rPr>
          <w:rFonts w:ascii="Helvetica" w:eastAsia="Times New Roman" w:hAnsi="Helvetica" w:cs="Times New Roman"/>
          <w:color w:val="000000"/>
          <w:sz w:val="20"/>
          <w:szCs w:val="20"/>
          <w:lang w:bidi="ta-IN"/>
        </w:rPr>
        <w:br/>
      </w:r>
      <w:r w:rsidRPr="009118E9">
        <w:rPr>
          <w:rFonts w:ascii="Helvetica" w:eastAsia="Times New Roman" w:hAnsi="Helvetica" w:cs="Times New Roman"/>
          <w:color w:val="000000"/>
          <w:sz w:val="20"/>
          <w:szCs w:val="20"/>
          <w:lang w:bidi="ta-IN"/>
        </w:rPr>
        <w:tab/>
        <w:t xml:space="preserve">• </w:t>
      </w:r>
      <w:r w:rsidRPr="009118E9">
        <w:rPr>
          <w:rFonts w:ascii="Helvetica" w:eastAsia="Times New Roman" w:hAnsi="Helvetica" w:cs="Times New Roman"/>
          <w:i/>
          <w:color w:val="000000"/>
          <w:sz w:val="20"/>
          <w:szCs w:val="20"/>
          <w:lang w:bidi="ta-IN"/>
        </w:rPr>
        <w:t>The NYC Department of Sanitation</w:t>
      </w:r>
      <w:r w:rsidRPr="009118E9">
        <w:rPr>
          <w:rFonts w:ascii="Helvetica" w:eastAsia="Times New Roman" w:hAnsi="Helvetica" w:cs="Times New Roman"/>
          <w:color w:val="000000"/>
          <w:sz w:val="20"/>
          <w:szCs w:val="20"/>
          <w:lang w:bidi="ta-IN"/>
        </w:rPr>
        <w:t>: www.nyc.gov/recycles</w:t>
      </w:r>
      <w:r w:rsidRPr="009118E9">
        <w:rPr>
          <w:rFonts w:ascii="Helvetica" w:eastAsia="Times New Roman" w:hAnsi="Helvetica" w:cs="Times New Roman"/>
          <w:color w:val="000000"/>
          <w:sz w:val="20"/>
          <w:szCs w:val="20"/>
          <w:lang w:bidi="ta-IN"/>
        </w:rPr>
        <w:br/>
      </w:r>
      <w:r w:rsidRPr="009118E9">
        <w:rPr>
          <w:rFonts w:ascii="Helvetica" w:eastAsia="Times New Roman" w:hAnsi="Helvetica" w:cs="Times New Roman"/>
          <w:color w:val="000000"/>
          <w:sz w:val="20"/>
          <w:szCs w:val="20"/>
          <w:lang w:bidi="ta-IN"/>
        </w:rPr>
        <w:tab/>
        <w:t xml:space="preserve">• </w:t>
      </w:r>
      <w:r w:rsidRPr="009118E9">
        <w:rPr>
          <w:rFonts w:ascii="Helvetica" w:eastAsia="Times New Roman" w:hAnsi="Helvetica" w:cs="Times New Roman"/>
          <w:i/>
          <w:color w:val="000000"/>
          <w:sz w:val="20"/>
          <w:szCs w:val="20"/>
          <w:lang w:bidi="ta-IN"/>
        </w:rPr>
        <w:t>GrowNYC</w:t>
      </w:r>
      <w:r w:rsidRPr="009118E9">
        <w:rPr>
          <w:rFonts w:ascii="Helvetica" w:eastAsia="Times New Roman" w:hAnsi="Helvetica" w:cs="Times New Roman"/>
          <w:color w:val="000000"/>
          <w:sz w:val="20"/>
          <w:szCs w:val="20"/>
          <w:lang w:bidi="ta-IN"/>
        </w:rPr>
        <w:t>:  www.grownyc.org/recyclingchampions</w:t>
      </w:r>
    </w:p>
    <w:sectPr w:rsidR="00F81508" w:rsidRPr="009118E9" w:rsidSect="009118E9">
      <w:headerReference w:type="even" r:id="rId11"/>
      <w:footerReference w:type="first" r:id="rId12"/>
      <w:pgSz w:w="12240" w:h="15840"/>
      <w:pgMar w:top="720" w:right="720" w:bottom="720" w:left="720" w:header="648"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EF0" w:rsidRDefault="00D56EF0" w:rsidP="00D56EF0">
      <w:pPr>
        <w:spacing w:after="0"/>
      </w:pPr>
      <w:r>
        <w:separator/>
      </w:r>
    </w:p>
  </w:endnote>
  <w:endnote w:type="continuationSeparator" w:id="0">
    <w:p w:rsidR="00D56EF0" w:rsidRDefault="00D56EF0" w:rsidP="00D56EF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nionPro-Regular">
    <w:altName w:val="Genev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43F" w:rsidRPr="001D343F" w:rsidRDefault="001D343F" w:rsidP="001D343F">
    <w:pPr>
      <w:pStyle w:val="Footer"/>
    </w:pPr>
    <w:r w:rsidRPr="001D343F">
      <w:drawing>
        <wp:anchor distT="0" distB="0" distL="114300" distR="114300" simplePos="0" relativeHeight="251663360" behindDoc="0" locked="0" layoutInCell="1" allowOverlap="1">
          <wp:simplePos x="0" y="0"/>
          <wp:positionH relativeFrom="column">
            <wp:posOffset>3333750</wp:posOffset>
          </wp:positionH>
          <wp:positionV relativeFrom="paragraph">
            <wp:posOffset>-202565</wp:posOffset>
          </wp:positionV>
          <wp:extent cx="3803650" cy="685800"/>
          <wp:effectExtent l="19050" t="0" r="635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803650" cy="6858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EF0" w:rsidRDefault="00D56EF0" w:rsidP="00D56EF0">
      <w:pPr>
        <w:spacing w:after="0"/>
      </w:pPr>
      <w:r>
        <w:separator/>
      </w:r>
    </w:p>
  </w:footnote>
  <w:footnote w:type="continuationSeparator" w:id="0">
    <w:p w:rsidR="00D56EF0" w:rsidRDefault="00D56EF0" w:rsidP="00D56EF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5DD" w:rsidRDefault="00804E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612pt;height:11in;z-index:-251655168;mso-wrap-edited:f;mso-position-horizontal:center;mso-position-horizontal-relative:margin;mso-position-vertical:center;mso-position-vertical-relative:margin" wrapcoords="2911 838 1641 859 714 981 714 1943 1720 2127 2488 2147 2858 2454 2911 2679 5797 2781 10800 2802 10800 19493 7464 19636 6882 19677 6855 19820 6723 20004 6670 20168 6723 20475 6723 20515 7067 20761 7120 20761 7755 20761 10588 20659 10641 20536 10588 20475 15697 20352 15749 20168 15061 20147 13791 20025 13791 19820 8020 19820 10800 19493 10773 2781 3891 2454 4261 2147 9317 2127 20858 1922 20858 981 19800 981 3891 838 2911 838">
          <v:imagedata r:id="rId1" o:title="RecyclingChampions_LetterheadLight_091913"/>
          <w10:wrap anchorx="margin" anchory="margin"/>
        </v:shape>
      </w:pict>
    </w:r>
    <w:r>
      <w:rPr>
        <w:noProof/>
      </w:rPr>
      <w:pict>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344 0 -26 40 -26 1922 1482 1963 1482 2086 2355 2270 2858 2331 3044 2700 8973 2925 10800 2945 10800 19636 7438 19636 6750 19697 6644 20311 6855 20618 7094 20761 7120 20761 7755 20761 8391 20761 10641 20659 10641 20618 15749 20331 15749 20188 15194 20106 13817 19963 13817 19840 13394 19800 10800 19636 10773 2925 3758 2597 3864 2372 3864 2290 4420 2270 5347 2086 5347 1963 21600 1922 21600 61 21441 0 344 0">
          <v:imagedata r:id="rId2" o:title="RecyclingChampions_Letterhead_09191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9DEBD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E4ECAC6"/>
    <w:lvl w:ilvl="0">
      <w:start w:val="1"/>
      <w:numFmt w:val="decimal"/>
      <w:lvlText w:val="%1."/>
      <w:lvlJc w:val="left"/>
      <w:pPr>
        <w:tabs>
          <w:tab w:val="num" w:pos="1800"/>
        </w:tabs>
        <w:ind w:left="1800" w:hanging="360"/>
      </w:pPr>
    </w:lvl>
  </w:abstractNum>
  <w:abstractNum w:abstractNumId="2">
    <w:nsid w:val="FFFFFF7D"/>
    <w:multiLevelType w:val="singleLevel"/>
    <w:tmpl w:val="823842C2"/>
    <w:lvl w:ilvl="0">
      <w:start w:val="1"/>
      <w:numFmt w:val="decimal"/>
      <w:lvlText w:val="%1."/>
      <w:lvlJc w:val="left"/>
      <w:pPr>
        <w:tabs>
          <w:tab w:val="num" w:pos="1440"/>
        </w:tabs>
        <w:ind w:left="1440" w:hanging="360"/>
      </w:pPr>
    </w:lvl>
  </w:abstractNum>
  <w:abstractNum w:abstractNumId="3">
    <w:nsid w:val="FFFFFF7E"/>
    <w:multiLevelType w:val="singleLevel"/>
    <w:tmpl w:val="D0585956"/>
    <w:lvl w:ilvl="0">
      <w:start w:val="1"/>
      <w:numFmt w:val="decimal"/>
      <w:lvlText w:val="%1."/>
      <w:lvlJc w:val="left"/>
      <w:pPr>
        <w:tabs>
          <w:tab w:val="num" w:pos="1080"/>
        </w:tabs>
        <w:ind w:left="1080" w:hanging="360"/>
      </w:pPr>
    </w:lvl>
  </w:abstractNum>
  <w:abstractNum w:abstractNumId="4">
    <w:nsid w:val="FFFFFF7F"/>
    <w:multiLevelType w:val="singleLevel"/>
    <w:tmpl w:val="A33841B4"/>
    <w:lvl w:ilvl="0">
      <w:start w:val="1"/>
      <w:numFmt w:val="decimal"/>
      <w:lvlText w:val="%1."/>
      <w:lvlJc w:val="left"/>
      <w:pPr>
        <w:tabs>
          <w:tab w:val="num" w:pos="720"/>
        </w:tabs>
        <w:ind w:left="720" w:hanging="360"/>
      </w:pPr>
    </w:lvl>
  </w:abstractNum>
  <w:abstractNum w:abstractNumId="5">
    <w:nsid w:val="FFFFFF80"/>
    <w:multiLevelType w:val="singleLevel"/>
    <w:tmpl w:val="FC644DF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638C04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C4CBF6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9B0B07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04C4AF8"/>
    <w:lvl w:ilvl="0">
      <w:start w:val="1"/>
      <w:numFmt w:val="decimal"/>
      <w:lvlText w:val="%1."/>
      <w:lvlJc w:val="left"/>
      <w:pPr>
        <w:tabs>
          <w:tab w:val="num" w:pos="360"/>
        </w:tabs>
        <w:ind w:left="360" w:hanging="360"/>
      </w:pPr>
    </w:lvl>
  </w:abstractNum>
  <w:abstractNum w:abstractNumId="10">
    <w:nsid w:val="FFFFFF89"/>
    <w:multiLevelType w:val="singleLevel"/>
    <w:tmpl w:val="A8649862"/>
    <w:lvl w:ilvl="0">
      <w:start w:val="1"/>
      <w:numFmt w:val="bullet"/>
      <w:lvlText w:val=""/>
      <w:lvlJc w:val="left"/>
      <w:pPr>
        <w:tabs>
          <w:tab w:val="num" w:pos="360"/>
        </w:tabs>
        <w:ind w:left="360" w:hanging="360"/>
      </w:pPr>
      <w:rPr>
        <w:rFonts w:ascii="Symbol" w:hAnsi="Symbol" w:hint="default"/>
      </w:rPr>
    </w:lvl>
  </w:abstractNum>
  <w:abstractNum w:abstractNumId="11">
    <w:nsid w:val="1EF255E5"/>
    <w:multiLevelType w:val="hybridMultilevel"/>
    <w:tmpl w:val="E49A6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5B028E"/>
    <w:multiLevelType w:val="hybridMultilevel"/>
    <w:tmpl w:val="78024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12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6815DD"/>
    <w:rsid w:val="001D343F"/>
    <w:rsid w:val="00630BA7"/>
    <w:rsid w:val="006815DD"/>
    <w:rsid w:val="00804EBE"/>
    <w:rsid w:val="009118E9"/>
    <w:rsid w:val="00AB5B17"/>
    <w:rsid w:val="00B70555"/>
    <w:rsid w:val="00B8654C"/>
    <w:rsid w:val="00B933CA"/>
    <w:rsid w:val="00D56EF0"/>
    <w:rsid w:val="00D6043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4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815DD"/>
    <w:pPr>
      <w:tabs>
        <w:tab w:val="center" w:pos="4320"/>
        <w:tab w:val="right" w:pos="8640"/>
      </w:tabs>
      <w:spacing w:after="0"/>
    </w:pPr>
  </w:style>
  <w:style w:type="character" w:customStyle="1" w:styleId="HeaderChar">
    <w:name w:val="Header Char"/>
    <w:basedOn w:val="DefaultParagraphFont"/>
    <w:link w:val="Header"/>
    <w:uiPriority w:val="99"/>
    <w:semiHidden/>
    <w:rsid w:val="006815DD"/>
  </w:style>
  <w:style w:type="paragraph" w:styleId="Footer">
    <w:name w:val="footer"/>
    <w:basedOn w:val="Normal"/>
    <w:link w:val="FooterChar"/>
    <w:uiPriority w:val="99"/>
    <w:semiHidden/>
    <w:unhideWhenUsed/>
    <w:rsid w:val="006815DD"/>
    <w:pPr>
      <w:tabs>
        <w:tab w:val="center" w:pos="4320"/>
        <w:tab w:val="right" w:pos="8640"/>
      </w:tabs>
      <w:spacing w:after="0"/>
    </w:pPr>
  </w:style>
  <w:style w:type="character" w:customStyle="1" w:styleId="FooterChar">
    <w:name w:val="Footer Char"/>
    <w:basedOn w:val="DefaultParagraphFont"/>
    <w:link w:val="Footer"/>
    <w:uiPriority w:val="99"/>
    <w:semiHidden/>
    <w:rsid w:val="006815DD"/>
  </w:style>
  <w:style w:type="paragraph" w:customStyle="1" w:styleId="BasicParagraph">
    <w:name w:val="[Basic Paragraph]"/>
    <w:basedOn w:val="Normal"/>
    <w:uiPriority w:val="99"/>
    <w:rsid w:val="00B933CA"/>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9118E9"/>
    <w:pPr>
      <w:ind w:left="720"/>
      <w:contextualSpacing/>
    </w:pPr>
  </w:style>
  <w:style w:type="paragraph" w:styleId="BalloonText">
    <w:name w:val="Balloon Text"/>
    <w:basedOn w:val="Normal"/>
    <w:link w:val="BalloonTextChar"/>
    <w:uiPriority w:val="99"/>
    <w:semiHidden/>
    <w:unhideWhenUsed/>
    <w:rsid w:val="001D343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4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E3BAAF-42E2-4381-8BD7-7CE47BFF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214</Words>
  <Characters>1222</Characters>
  <Application>Microsoft Office Word</Application>
  <DocSecurity>0</DocSecurity>
  <Lines>10</Lines>
  <Paragraphs>2</Paragraphs>
  <ScaleCrop>false</ScaleCrop>
  <Company>Hewlett-Packard Company</Company>
  <LinksUpToDate>false</LinksUpToDate>
  <CharactersWithSpaces>1434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Annemieke Beemster-Leverenz</dc:creator>
  <cp:lastModifiedBy>kibarra</cp:lastModifiedBy>
  <cp:revision>4</cp:revision>
  <dcterms:created xsi:type="dcterms:W3CDTF">2014-02-18T20:34:00Z</dcterms:created>
  <dcterms:modified xsi:type="dcterms:W3CDTF">2014-02-18T21:46:00Z</dcterms:modified>
</cp:coreProperties>
</file>